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附件4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税务师事务所等级认定申请表</w:t>
      </w:r>
    </w:p>
    <w:p>
      <w:pPr>
        <w:jc w:val="center"/>
        <w:rPr>
          <w:rFonts w:ascii="仿宋_GB2312" w:hAnsi="Calibri" w:eastAsia="仿宋_GB2312" w:cs="Times New Roman"/>
          <w:b/>
          <w:sz w:val="24"/>
        </w:rPr>
      </w:pPr>
      <w:r>
        <w:rPr>
          <w:rFonts w:hint="eastAsia" w:ascii="仿宋_GB2312" w:hAnsi="Calibri" w:eastAsia="仿宋_GB2312" w:cs="Times New Roman"/>
          <w:b/>
          <w:sz w:val="24"/>
        </w:rPr>
        <w:t>申请等级（勾选）：□AAAAA级  □AAAA级  □AAA级  □AA级  □A级</w:t>
      </w:r>
    </w:p>
    <w:tbl>
      <w:tblPr>
        <w:tblStyle w:val="2"/>
        <w:tblpPr w:leftFromText="180" w:rightFromText="180" w:vertAnchor="text" w:tblpXSpec="center" w:tblpY="1"/>
        <w:tblOverlap w:val="never"/>
        <w:tblW w:w="88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577"/>
        <w:gridCol w:w="1247"/>
        <w:gridCol w:w="1418"/>
        <w:gridCol w:w="567"/>
        <w:gridCol w:w="1417"/>
        <w:gridCol w:w="1276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</w:rPr>
              <w:t>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事务所名称</w:t>
            </w:r>
          </w:p>
        </w:tc>
        <w:tc>
          <w:tcPr>
            <w:tcW w:w="2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单位会员号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9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法定代表人（分公司负责人/执行合伙事务的合伙人）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22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组织结构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（勾选)</w:t>
            </w:r>
          </w:p>
        </w:tc>
        <w:tc>
          <w:tcPr>
            <w:tcW w:w="2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□单所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□总分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□其他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从属关系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（勾选)</w:t>
            </w:r>
            <w:bookmarkStart w:id="0" w:name="_GoBack"/>
            <w:bookmarkEnd w:id="0"/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□总公司（总所）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□分公司（分所）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注册资本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2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实收资本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自律检查情况</w:t>
            </w:r>
          </w:p>
        </w:tc>
        <w:tc>
          <w:tcPr>
            <w:tcW w:w="2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何  年  何  月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被认定为何等级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所在地区</w:t>
            </w:r>
          </w:p>
        </w:tc>
        <w:tc>
          <w:tcPr>
            <w:tcW w:w="26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2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上年度经营收入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税务师、注册会计师、律师人数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从业人员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总人数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</w:rPr>
              <w:t>等级认定负责人信息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    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电话号码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72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</w:rPr>
              <w:t>联系人信息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职    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电话号码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72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7" w:hRule="atLeast"/>
        </w:trPr>
        <w:tc>
          <w:tcPr>
            <w:tcW w:w="226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主要客户名称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（不少于10户）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申请理由</w:t>
            </w:r>
          </w:p>
        </w:tc>
        <w:tc>
          <w:tcPr>
            <w:tcW w:w="6634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主要客户名称：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Times New Roman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申请理由：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（可附页续填）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4305" w:leftChars="2050"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8" w:hRule="atLeast"/>
        </w:trPr>
        <w:tc>
          <w:tcPr>
            <w:tcW w:w="226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地方税协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6634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3720" w:firstLineChars="15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5" w:hRule="atLeast"/>
        </w:trPr>
        <w:tc>
          <w:tcPr>
            <w:tcW w:w="226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 税 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审查意见</w:t>
            </w:r>
          </w:p>
        </w:tc>
        <w:tc>
          <w:tcPr>
            <w:tcW w:w="6634" w:type="dxa"/>
            <w:gridSpan w:val="6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left="4551" w:leftChars="1767" w:hanging="840" w:hangingChars="3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  月   日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ZTg1MjJjMjM1NGVjMzAyYTYwNjJjNjg2Yzc0NzMifQ=="/>
  </w:docVars>
  <w:rsids>
    <w:rsidRoot w:val="33D15E30"/>
    <w:rsid w:val="33D15E30"/>
    <w:rsid w:val="3E230854"/>
    <w:rsid w:val="458F1411"/>
    <w:rsid w:val="7C6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178</Characters>
  <Lines>0</Lines>
  <Paragraphs>0</Paragraphs>
  <TotalTime>0</TotalTime>
  <ScaleCrop>false</ScaleCrop>
  <LinksUpToDate>false</LinksUpToDate>
  <CharactersWithSpaces>274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2022-07-11T02:15:00Z</dcterms:created>
  <dc:creator>♥♦♣♠</dc:creator>
  <cp:lastModifiedBy>♥♦♣♠</cp:lastModifiedBy>
  <dcterms:modified xsi:type="dcterms:W3CDTF">2022-07-11T02:19:21Z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40232930B5B346859EAA6E55FCE7FDF4</vt:lpwstr>
  </property>
</Properties>
</file>